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7" w:rsidRPr="009A0557" w:rsidRDefault="00237C7F" w:rsidP="009A0557">
      <w:pPr>
        <w:spacing w:line="360" w:lineRule="auto"/>
        <w:jc w:val="center"/>
        <w:rPr>
          <w:rFonts w:ascii="Times" w:hAnsi="Times"/>
          <w:b/>
          <w:color w:val="7030A0"/>
          <w:szCs w:val="22"/>
          <w:u w:val="single"/>
          <w:lang w:val="es-AR"/>
        </w:rPr>
      </w:pPr>
      <w:bookmarkStart w:id="0" w:name="_GoBack"/>
      <w:bookmarkEnd w:id="0"/>
      <w:r w:rsidRPr="009A0557">
        <w:rPr>
          <w:rFonts w:ascii="Times" w:hAnsi="Times"/>
          <w:b/>
          <w:color w:val="7030A0"/>
          <w:szCs w:val="22"/>
          <w:u w:val="single"/>
          <w:lang w:val="es-AR"/>
        </w:rPr>
        <w:t>OFICINA DE COORDINACION DE VIOLENCIA FAMILIAR</w:t>
      </w:r>
    </w:p>
    <w:p w:rsidR="00EA7747" w:rsidRPr="009A0557" w:rsidRDefault="00237C7F" w:rsidP="009A0557">
      <w:pPr>
        <w:spacing w:line="360" w:lineRule="auto"/>
        <w:jc w:val="center"/>
        <w:rPr>
          <w:rFonts w:ascii="Times" w:hAnsi="Times"/>
          <w:b/>
          <w:color w:val="7030A0"/>
          <w:szCs w:val="22"/>
          <w:u w:val="single"/>
          <w:lang w:val="es-AR"/>
        </w:rPr>
      </w:pPr>
      <w:r w:rsidRPr="009A0557">
        <w:rPr>
          <w:rFonts w:ascii="Times" w:hAnsi="Times"/>
          <w:b/>
          <w:color w:val="7030A0"/>
          <w:szCs w:val="22"/>
          <w:u w:val="single"/>
          <w:lang w:val="es-AR"/>
        </w:rPr>
        <w:t>TRIBUNAL SUPERIOR DE JUSTICIA DE LA PROVINCIA DE CORDOBA</w:t>
      </w:r>
    </w:p>
    <w:p w:rsidR="00237C7F" w:rsidRPr="0096070B" w:rsidRDefault="00237C7F" w:rsidP="009A0557">
      <w:pPr>
        <w:spacing w:line="360" w:lineRule="auto"/>
        <w:jc w:val="both"/>
        <w:rPr>
          <w:rFonts w:ascii="Times" w:hAnsi="Times"/>
          <w:sz w:val="22"/>
          <w:szCs w:val="22"/>
          <w:lang w:val="es-AR"/>
        </w:rPr>
      </w:pPr>
    </w:p>
    <w:p w:rsidR="00237C7F" w:rsidRPr="009A0557" w:rsidRDefault="00237C7F" w:rsidP="009A0557">
      <w:pPr>
        <w:spacing w:line="360" w:lineRule="auto"/>
        <w:jc w:val="center"/>
        <w:rPr>
          <w:rFonts w:ascii="Times" w:hAnsi="Times"/>
          <w:b/>
          <w:color w:val="FFFFFF" w:themeColor="background1"/>
          <w:sz w:val="22"/>
          <w:szCs w:val="22"/>
          <w:lang w:val="es-AR"/>
        </w:rPr>
      </w:pPr>
      <w:r w:rsidRPr="009A0557">
        <w:rPr>
          <w:rFonts w:ascii="Times" w:hAnsi="Times"/>
          <w:b/>
          <w:color w:val="FFFFFF" w:themeColor="background1"/>
          <w:sz w:val="22"/>
          <w:szCs w:val="22"/>
          <w:highlight w:val="darkMagenta"/>
          <w:lang w:val="es-AR"/>
        </w:rPr>
        <w:t>PRIMERA CIRCUNSCRIPCION JUDICIAL</w:t>
      </w:r>
    </w:p>
    <w:p w:rsidR="001A6563" w:rsidRPr="0096070B" w:rsidRDefault="001A6563" w:rsidP="009A0557">
      <w:pPr>
        <w:spacing w:line="360" w:lineRule="auto"/>
        <w:jc w:val="center"/>
        <w:rPr>
          <w:rFonts w:ascii="Times" w:hAnsi="Times"/>
          <w:b/>
          <w:sz w:val="22"/>
          <w:szCs w:val="22"/>
          <w:u w:val="single"/>
          <w:lang w:val="es-AR"/>
        </w:rPr>
      </w:pPr>
    </w:p>
    <w:p w:rsidR="001A6563" w:rsidRPr="0096070B" w:rsidRDefault="001A6563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" w:hAnsi="Times"/>
          <w:b/>
          <w:sz w:val="22"/>
          <w:szCs w:val="22"/>
          <w:u w:val="single"/>
          <w:lang w:val="es-AR"/>
        </w:rPr>
      </w:pPr>
      <w:r w:rsidRPr="0096070B">
        <w:rPr>
          <w:rFonts w:ascii="Times" w:hAnsi="Times"/>
          <w:b/>
          <w:sz w:val="22"/>
          <w:szCs w:val="22"/>
          <w:u w:val="single"/>
          <w:lang w:val="es-AR"/>
        </w:rPr>
        <w:t>CAPITAL</w:t>
      </w:r>
    </w:p>
    <w:p w:rsidR="001A6563" w:rsidRPr="0096070B" w:rsidRDefault="001A656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237C7F" w:rsidRPr="0096070B" w:rsidRDefault="00237C7F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>PALACIO DE JUSTICIA I</w:t>
      </w:r>
      <w:r w:rsidRPr="0096070B">
        <w:rPr>
          <w:rFonts w:ascii="Times" w:hAnsi="Times" w:cs="Helvetica"/>
          <w:sz w:val="22"/>
          <w:szCs w:val="22"/>
        </w:rPr>
        <w:t xml:space="preserve">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CASEROS N° 551 (C.P. 5000) CORDOBA</w:t>
      </w:r>
    </w:p>
    <w:p w:rsidR="00237C7F" w:rsidRPr="0096070B" w:rsidRDefault="00237C7F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JUZGADO DE NIÑEZ, JUVENTUD Y VIOLENCIA FAMILIAR</w:t>
      </w:r>
    </w:p>
    <w:p w:rsidR="00237C7F" w:rsidRPr="0096070B" w:rsidRDefault="00237C7F" w:rsidP="009A0557">
      <w:pPr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237C7F" w:rsidRPr="0096070B" w:rsidRDefault="00237C7F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  <w:highlight w:val="yellow"/>
        </w:rPr>
        <w:t xml:space="preserve">MESA DE ENTRADAS DE VIOLENCIA FAMILIAR: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DUARTE QUIROS N° 650 (C.P. 5000) CORDOBA</w:t>
      </w:r>
    </w:p>
    <w:p w:rsidR="00237C7F" w:rsidRPr="0096070B" w:rsidRDefault="00237C7F" w:rsidP="009A0557">
      <w:pPr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</w:rPr>
        <w:t>EDIFICIO DIRECCIÓN GENERAL DE POLICÍA JUDICIAL</w:t>
      </w:r>
    </w:p>
    <w:p w:rsidR="00624421" w:rsidRPr="0096070B" w:rsidRDefault="00624421" w:rsidP="009A0557">
      <w:pPr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237C7F" w:rsidRPr="0096070B" w:rsidRDefault="00237C7F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sz w:val="22"/>
          <w:szCs w:val="22"/>
        </w:rPr>
      </w:pPr>
      <w:r w:rsidRPr="0096070B">
        <w:rPr>
          <w:rFonts w:ascii="Times" w:hAnsi="Times" w:cs="Helvetica"/>
          <w:b/>
          <w:sz w:val="22"/>
          <w:szCs w:val="22"/>
        </w:rPr>
        <w:t>CARLOS PAZ</w:t>
      </w:r>
    </w:p>
    <w:p w:rsidR="00237C7F" w:rsidRPr="0096070B" w:rsidRDefault="00237C7F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237C7F" w:rsidRPr="0096070B" w:rsidRDefault="00237C7F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MESAS DE ENTRADAS DE VIOLENCIA FLIAR.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JOSE HERNANDEZ N° 35</w:t>
      </w:r>
    </w:p>
    <w:p w:rsidR="00624421" w:rsidRPr="0096070B" w:rsidRDefault="00624421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624421" w:rsidRPr="0096070B" w:rsidRDefault="00624421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ALTA GRACIA </w:t>
      </w:r>
    </w:p>
    <w:p w:rsidR="00624421" w:rsidRPr="0096070B" w:rsidRDefault="00624421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A8342E" w:rsidRPr="0096070B" w:rsidRDefault="00624421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MESA DE ENTRADAS DE VIOLENCIA FAMILIAR.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FRANCHINI N° 40/42</w:t>
      </w:r>
    </w:p>
    <w:p w:rsidR="000C03C3" w:rsidRPr="0096070B" w:rsidRDefault="000C03C3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0C03C3" w:rsidRPr="0096070B" w:rsidRDefault="000C03C3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RIO SEGUNDO</w:t>
      </w:r>
    </w:p>
    <w:p w:rsidR="000C03C3" w:rsidRPr="0096070B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E537E2" w:rsidRPr="00AA1FBA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MEND</w:t>
      </w:r>
      <w:r w:rsidR="00AA1FBA">
        <w:rPr>
          <w:rFonts w:ascii="Times" w:hAnsi="Times" w:cs="Helvetica"/>
          <w:b/>
          <w:bCs/>
          <w:iCs/>
          <w:sz w:val="22"/>
          <w:szCs w:val="22"/>
        </w:rPr>
        <w:t>OZA N° 966 (C.P. 5960)</w:t>
      </w:r>
    </w:p>
    <w:p w:rsidR="000C03C3" w:rsidRPr="00101B60" w:rsidRDefault="00E537E2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ENTRADAS DE VIOLENCIA FAMILIAR</w:t>
      </w:r>
    </w:p>
    <w:p w:rsidR="000C03C3" w:rsidRPr="0096070B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0C03C3" w:rsidRPr="0096070B" w:rsidRDefault="000C03C3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JESUS MARIA </w:t>
      </w:r>
    </w:p>
    <w:p w:rsidR="000C03C3" w:rsidRPr="0096070B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0C03C3" w:rsidRPr="0096070B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SARMIENTO N° 475 B° CENTRO (C.P. 5220)</w:t>
      </w:r>
    </w:p>
    <w:p w:rsidR="000C03C3" w:rsidRPr="0096070B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  <w:highlight w:val="yellow"/>
        </w:rPr>
      </w:pPr>
    </w:p>
    <w:p w:rsidR="00086E65" w:rsidRDefault="000C03C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 DELJUZGADO CIVIL CON COMPETENCIA EN VIOLENCIA FAMILIAR</w:t>
      </w:r>
    </w:p>
    <w:p w:rsidR="001A6563" w:rsidRPr="0096070B" w:rsidRDefault="001A6563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086E65" w:rsidRPr="009A0557" w:rsidRDefault="00086E65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color w:val="FFFFFF" w:themeColor="background1"/>
          <w:sz w:val="22"/>
          <w:szCs w:val="22"/>
          <w:highlight w:val="darkMagenta"/>
        </w:rPr>
        <w:lastRenderedPageBreak/>
        <w:t>SEGUNDA CIRCUNSCRIPCION JUDICIAL</w:t>
      </w: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086E65" w:rsidRPr="0096070B" w:rsidRDefault="00086E65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RIO CUARTO </w:t>
      </w: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DIRECCIÓN: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DEAN FUNES N° 122 / DEAN FUNES N° 175 / ALVEAR N° 635 / VELEZ SARSFIELD N° 441 /</w:t>
      </w: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CABRERA N° 550 / ECHEVERRIA N° 78 / 25 DE MAYO N° 97 / AV. ITALIA N° 1371 (C.P.</w:t>
      </w:r>
      <w:r w:rsidR="009A0557">
        <w:rPr>
          <w:rFonts w:ascii="Times" w:hAnsi="Times" w:cs="Helvetica"/>
          <w:b/>
          <w:bCs/>
          <w:iCs/>
          <w:sz w:val="22"/>
          <w:szCs w:val="22"/>
        </w:rPr>
        <w:t xml:space="preserve">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5800)</w:t>
      </w: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JUZGADO DE NIÑEZ, JUVENTUD Y VIOLENCIA FLIAR. Y PENAL JUVENIL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ALVEAR N° 635</w:t>
      </w: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SECRETARIA VIOLENCIA FAMILIAR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ALVEAR N° 635</w:t>
      </w:r>
    </w:p>
    <w:p w:rsidR="00E537E2" w:rsidRPr="0096070B" w:rsidRDefault="00E537E2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A8342E" w:rsidRDefault="00E537E2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ENTRADAS DE VIOLENCIA FAMILIAR</w:t>
      </w:r>
    </w:p>
    <w:p w:rsidR="00101B60" w:rsidRPr="0096070B" w:rsidRDefault="0010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086E65" w:rsidRPr="0096070B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086E65" w:rsidRPr="00101B60" w:rsidRDefault="00086E65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101B60">
        <w:rPr>
          <w:rFonts w:ascii="Times" w:hAnsi="Times" w:cs="Helvetica"/>
          <w:b/>
          <w:bCs/>
          <w:iCs/>
          <w:color w:val="FF0000"/>
          <w:sz w:val="22"/>
          <w:szCs w:val="22"/>
        </w:rPr>
        <w:t>LA CARLOTA</w:t>
      </w:r>
      <w:r w:rsidR="00E537E2" w:rsidRPr="00101B60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</w:t>
      </w:r>
      <w:r w:rsidR="00101B60" w:rsidRPr="00101B60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NI JUZGADO ESPECIFICO</w:t>
      </w:r>
      <w:r w:rsidR="00E537E2" w:rsidRPr="00101B60">
        <w:rPr>
          <w:rFonts w:ascii="Times" w:hAnsi="Times" w:cs="Helvetica"/>
          <w:b/>
          <w:bCs/>
          <w:iCs/>
          <w:color w:val="FF0000"/>
          <w:sz w:val="22"/>
          <w:szCs w:val="22"/>
        </w:rPr>
        <w:t>)</w:t>
      </w:r>
    </w:p>
    <w:p w:rsidR="00086E65" w:rsidRPr="00101B60" w:rsidRDefault="00086E65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color w:val="FF0000"/>
          <w:sz w:val="22"/>
          <w:szCs w:val="22"/>
        </w:rPr>
      </w:pPr>
    </w:p>
    <w:p w:rsidR="00101B60" w:rsidRPr="00AA1FBA" w:rsidRDefault="003A4CEE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color w:val="FF0000"/>
          <w:sz w:val="22"/>
          <w:szCs w:val="22"/>
        </w:rPr>
      </w:pPr>
      <w:r w:rsidRPr="00101B60">
        <w:rPr>
          <w:rFonts w:ascii="Times" w:hAnsi="Times" w:cs="Helvetica"/>
          <w:b/>
          <w:bCs/>
          <w:color w:val="FF0000"/>
          <w:sz w:val="22"/>
          <w:szCs w:val="22"/>
        </w:rPr>
        <w:t xml:space="preserve">HUINCA RENANCO </w:t>
      </w:r>
      <w:r w:rsidR="00101B60" w:rsidRPr="00101B60">
        <w:rPr>
          <w:rFonts w:ascii="Times" w:hAnsi="Times" w:cs="Helvetica"/>
          <w:b/>
          <w:bCs/>
          <w:iCs/>
          <w:color w:val="FF0000"/>
          <w:sz w:val="22"/>
          <w:szCs w:val="22"/>
        </w:rPr>
        <w:t>(NO TIENE MESA NI JUZGADO ESPECIFICO)</w:t>
      </w:r>
    </w:p>
    <w:p w:rsidR="00101B60" w:rsidRPr="0096070B" w:rsidRDefault="00101B60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EA1AF4" w:rsidRPr="009A0557" w:rsidRDefault="00EA1AF4" w:rsidP="009A0557">
      <w:pPr>
        <w:tabs>
          <w:tab w:val="left" w:pos="1682"/>
        </w:tabs>
        <w:spacing w:line="360" w:lineRule="auto"/>
        <w:jc w:val="center"/>
        <w:rPr>
          <w:rFonts w:ascii="Times" w:hAnsi="Times" w:cs="Helvetica"/>
          <w:b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color w:val="FFFFFF" w:themeColor="background1"/>
          <w:sz w:val="22"/>
          <w:szCs w:val="22"/>
          <w:highlight w:val="darkMagenta"/>
        </w:rPr>
        <w:t>TERCERA CIRCUNSCRIPCION JUDICIAL</w:t>
      </w:r>
    </w:p>
    <w:p w:rsidR="001A6563" w:rsidRPr="0096070B" w:rsidRDefault="001A6563" w:rsidP="009A0557">
      <w:pPr>
        <w:tabs>
          <w:tab w:val="left" w:pos="1682"/>
        </w:tabs>
        <w:spacing w:line="360" w:lineRule="auto"/>
        <w:jc w:val="center"/>
        <w:rPr>
          <w:rFonts w:ascii="Times" w:hAnsi="Times" w:cs="Helvetica"/>
          <w:b/>
          <w:sz w:val="22"/>
          <w:szCs w:val="22"/>
          <w:u w:val="single"/>
        </w:rPr>
      </w:pPr>
    </w:p>
    <w:p w:rsidR="00EA1AF4" w:rsidRPr="0096070B" w:rsidRDefault="00EA1AF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sz w:val="22"/>
          <w:szCs w:val="22"/>
        </w:rPr>
      </w:pPr>
      <w:r w:rsidRPr="0096070B">
        <w:rPr>
          <w:rFonts w:ascii="Times" w:hAnsi="Times" w:cs="Helvetica"/>
          <w:b/>
          <w:sz w:val="22"/>
          <w:szCs w:val="22"/>
        </w:rPr>
        <w:t xml:space="preserve">BELL VILLE </w:t>
      </w:r>
    </w:p>
    <w:p w:rsidR="00EA1AF4" w:rsidRPr="0096070B" w:rsidRDefault="00EA1AF4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EA1AF4" w:rsidRDefault="00EA1AF4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RIVADAVIA N° 99 (C.P.2550)</w:t>
      </w:r>
    </w:p>
    <w:p w:rsidR="00F9352B" w:rsidRPr="0096070B" w:rsidRDefault="00F9352B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EA1AF4" w:rsidRPr="0096070B" w:rsidRDefault="00EA1AF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JUZGADO DE NIÑEZ, JUVENTUD Y VIOLENCIA FAMILIAR Y PENAL JUVENIL</w:t>
      </w:r>
    </w:p>
    <w:p w:rsidR="00EA1AF4" w:rsidRPr="0096070B" w:rsidRDefault="00EA1AF4" w:rsidP="009A0557">
      <w:pPr>
        <w:tabs>
          <w:tab w:val="left" w:pos="1682"/>
        </w:tabs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023B47" w:rsidRPr="0096070B" w:rsidRDefault="00023B47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2"/>
        </w:tabs>
        <w:spacing w:line="360" w:lineRule="auto"/>
        <w:jc w:val="both"/>
        <w:rPr>
          <w:rFonts w:ascii="Times" w:hAnsi="Times" w:cs="Helvetica"/>
          <w:b/>
          <w:sz w:val="22"/>
          <w:szCs w:val="22"/>
        </w:rPr>
      </w:pPr>
      <w:r w:rsidRPr="0096070B">
        <w:rPr>
          <w:rFonts w:ascii="Times" w:hAnsi="Times" w:cs="Helvetica"/>
          <w:b/>
          <w:sz w:val="22"/>
          <w:szCs w:val="22"/>
        </w:rPr>
        <w:t>MARCOS JUAREZ</w:t>
      </w:r>
    </w:p>
    <w:p w:rsidR="00023B47" w:rsidRPr="0096070B" w:rsidRDefault="00023B47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96070B" w:rsidRPr="0096070B" w:rsidRDefault="0096070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ENTRADAS DE VIOLENCIA FAMILIAR</w:t>
      </w:r>
    </w:p>
    <w:p w:rsidR="00023B47" w:rsidRPr="0096070B" w:rsidRDefault="00023B47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023B47" w:rsidRPr="00AE4F04" w:rsidRDefault="00023B47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>CORRAL DE BUSTOS – IFFLINGER</w:t>
      </w:r>
      <w:r w:rsidR="0096070B"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 NI JUZGADO)</w:t>
      </w: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lastRenderedPageBreak/>
        <w:t>CUARTA CIRCUNSCRIPCION JUDICIAL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VILLA MARIA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GENERAL PAZ N° 331 / 25 DE MAYO N° 49</w:t>
      </w:r>
      <w:r w:rsidR="00F9352B">
        <w:rPr>
          <w:rFonts w:ascii="Times" w:hAnsi="Times" w:cs="Helvetica"/>
          <w:b/>
          <w:bCs/>
          <w:iCs/>
          <w:sz w:val="22"/>
          <w:szCs w:val="22"/>
        </w:rPr>
        <w:t xml:space="preserve"> / SAN JUAN N° 1141 (C.P. 5900)</w:t>
      </w:r>
    </w:p>
    <w:p w:rsidR="00F9352B" w:rsidRPr="00F9352B" w:rsidRDefault="00F9352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JUZGADO DE JUVENTUD, NIÑEZ Y VIOL FLIAR.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GENERAL PAZ N° 331</w:t>
      </w:r>
    </w:p>
    <w:p w:rsidR="0096070B" w:rsidRPr="0096070B" w:rsidRDefault="0096070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  <w:highlight w:val="yellow"/>
        </w:rPr>
      </w:pPr>
    </w:p>
    <w:p w:rsidR="0096070B" w:rsidRDefault="0096070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ENTRADAS DE VIOLENCIA FAMILIAR</w:t>
      </w:r>
    </w:p>
    <w:p w:rsidR="0086374A" w:rsidRPr="0096070B" w:rsidRDefault="0086374A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OLIVA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DIRECCION: BARTOLOMÉ MITRE N° 413/415 / BARTOLOMÉ MITRE Nº 461 (C.P. 5980)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7F3784" w:rsidRPr="00F9352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 xml:space="preserve">MESA DE ATENCIÓN AL CIUDADANO Y VIOLENCIA FAMILIAR </w:t>
      </w:r>
      <w:r w:rsidRPr="0096070B">
        <w:rPr>
          <w:rFonts w:ascii="Times" w:hAnsi="Times" w:cs="Helvetica"/>
          <w:b/>
          <w:bCs/>
          <w:iCs/>
          <w:sz w:val="22"/>
          <w:szCs w:val="22"/>
          <w:highlight w:val="yellow"/>
        </w:rPr>
        <w:t>BARTOLOMÉ MITRE Nº 413/415</w:t>
      </w:r>
    </w:p>
    <w:p w:rsidR="00F9352B" w:rsidRDefault="00F9352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QUINTA CIRCUNSCRIPCION JUDICIAL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>SAN FRANCISCO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>DIRECCION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: GOBERNADOR DANTE AGODINO N° 52 (C.P.2400)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MESA DE ENTRADAS DEL JUZGADO DE NIÑEZ, JUVENTUD Y VIOLENCIA FAMILIAR Y PENAL</w:t>
      </w:r>
      <w:r w:rsidRPr="0096070B">
        <w:rPr>
          <w:rFonts w:ascii="Times" w:hAnsi="Times" w:cs="Helvetica"/>
          <w:sz w:val="22"/>
          <w:szCs w:val="22"/>
        </w:rPr>
        <w:t xml:space="preserve"> </w:t>
      </w:r>
      <w:r w:rsidRPr="0096070B">
        <w:rPr>
          <w:rFonts w:ascii="Times" w:hAnsi="Times" w:cs="Helvetica"/>
          <w:sz w:val="22"/>
          <w:szCs w:val="22"/>
          <w:highlight w:val="yellow"/>
        </w:rPr>
        <w:t>JUVENIL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JUZGADO DE NIÑEZ, JUVENTUD Y VIOLENCIA FAMILIAR Y PENAL JUVENIL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AE4F04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>ARROYITO</w:t>
      </w:r>
      <w:r w:rsidR="0052414C"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 NI JUZGADO)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AE4F04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>MORTEROS</w:t>
      </w:r>
      <w:r w:rsidR="0052414C"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 NI JUZGADO)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AE4F04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>LAS VARILLAS</w:t>
      </w:r>
      <w:r w:rsidR="0052414C"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 NI JUZGADO)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SEXTA CIRCUNSCRIPCION JUDICIAL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VILLA DOLORES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SARMIENTO N° 350 (C.P. 5870)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7F3784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JUZGADO DE NIÑEZ, JUVENTUD Y VIOLENCIA FAMILIAR Y PENAL JUVENIL</w:t>
      </w:r>
    </w:p>
    <w:p w:rsidR="0052414C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52414C" w:rsidRPr="0096070B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52414C">
        <w:rPr>
          <w:rFonts w:ascii="Times" w:hAnsi="Times" w:cs="Helvetica"/>
          <w:sz w:val="22"/>
          <w:szCs w:val="22"/>
          <w:highlight w:val="yellow"/>
        </w:rPr>
        <w:t>MESA DE ENTRADA DE VIOLENCIA FAMILIAR</w:t>
      </w:r>
    </w:p>
    <w:p w:rsidR="007F3784" w:rsidRPr="00AE4F04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color w:val="FF0000"/>
          <w:sz w:val="22"/>
          <w:szCs w:val="22"/>
        </w:rPr>
      </w:pPr>
    </w:p>
    <w:p w:rsidR="007F3784" w:rsidRPr="00AE4F04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>CURA BROCHERO</w:t>
      </w:r>
      <w:r w:rsidR="0052414C" w:rsidRPr="00AE4F04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 NI JUZGADO)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SEPTIMA CIRCUNSCRIPCION JUDICIAL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>CRUZ DEL EJE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>DIRECCION</w:t>
      </w:r>
      <w:r w:rsidRPr="0096070B">
        <w:rPr>
          <w:rFonts w:ascii="Times" w:hAnsi="Times" w:cs="Helvetica"/>
          <w:sz w:val="22"/>
          <w:szCs w:val="22"/>
        </w:rPr>
        <w:t xml:space="preserve">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VICENTE OLMOS N° 550 (C.P. 5280)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7F3784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6070B">
        <w:rPr>
          <w:rFonts w:ascii="Times" w:hAnsi="Times" w:cs="Helvetica"/>
          <w:sz w:val="22"/>
          <w:szCs w:val="22"/>
          <w:highlight w:val="yellow"/>
        </w:rPr>
        <w:t>JUZGADO DE NIÑEZ, JUVNETUD Y VIOLENCIA FAMILIAR Y PENAL JUVENIL</w:t>
      </w:r>
    </w:p>
    <w:p w:rsidR="00F9352B" w:rsidRDefault="00F9352B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  <w:highlight w:val="yellow"/>
        </w:rPr>
      </w:pPr>
    </w:p>
    <w:p w:rsidR="0052414C" w:rsidRPr="0096070B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52414C">
        <w:rPr>
          <w:rFonts w:ascii="Times" w:hAnsi="Times" w:cs="Helvetica"/>
          <w:sz w:val="22"/>
          <w:szCs w:val="22"/>
          <w:highlight w:val="yellow"/>
        </w:rPr>
        <w:t>MESA DE ENTRADA DE VIOLENCIA FAMILIAR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COSQUIN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96070B">
        <w:rPr>
          <w:rFonts w:ascii="Times" w:hAnsi="Times" w:cs="Helvetica"/>
          <w:b/>
          <w:bCs/>
          <w:sz w:val="22"/>
          <w:szCs w:val="22"/>
        </w:rPr>
        <w:t xml:space="preserve">DIRECCION: </w:t>
      </w:r>
      <w:r w:rsidRPr="0096070B">
        <w:rPr>
          <w:rFonts w:ascii="Times" w:hAnsi="Times" w:cs="Helvetica"/>
          <w:b/>
          <w:bCs/>
          <w:iCs/>
          <w:sz w:val="22"/>
          <w:szCs w:val="22"/>
        </w:rPr>
        <w:t>CATAMARCA N° 167 (C.P. 5166)</w:t>
      </w:r>
    </w:p>
    <w:p w:rsidR="0052414C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52414C" w:rsidRPr="0096070B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52414C">
        <w:rPr>
          <w:rFonts w:ascii="Times" w:hAnsi="Times" w:cs="Helvetica"/>
          <w:sz w:val="22"/>
          <w:szCs w:val="22"/>
          <w:highlight w:val="yellow"/>
        </w:rPr>
        <w:t>MESA DE ENTRADA DE VIOLENCIA FAMILIAR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OCTAVA CIRCUNSCRIPCION JUDICIAL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2429B7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2429B7">
        <w:rPr>
          <w:rFonts w:ascii="Times" w:hAnsi="Times" w:cs="Helvetica"/>
          <w:b/>
          <w:bCs/>
          <w:iCs/>
          <w:color w:val="FF0000"/>
          <w:sz w:val="22"/>
          <w:szCs w:val="22"/>
        </w:rPr>
        <w:t>LABOULAYE</w:t>
      </w:r>
      <w:r w:rsidR="0052414C" w:rsidRPr="002429B7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(NO TIENE MESA</w:t>
      </w:r>
      <w:r w:rsidR="002429B7" w:rsidRPr="002429B7">
        <w:rPr>
          <w:rFonts w:ascii="Times" w:hAnsi="Times" w:cs="Helvetica"/>
          <w:b/>
          <w:bCs/>
          <w:iCs/>
          <w:color w:val="FF0000"/>
          <w:sz w:val="22"/>
          <w:szCs w:val="22"/>
        </w:rPr>
        <w:t xml:space="preserve"> NI JUZGADO</w:t>
      </w:r>
      <w:r w:rsidR="0052414C" w:rsidRPr="002429B7">
        <w:rPr>
          <w:rFonts w:ascii="Times" w:hAnsi="Times" w:cs="Helvetica"/>
          <w:b/>
          <w:bCs/>
          <w:iCs/>
          <w:color w:val="FF0000"/>
          <w:sz w:val="22"/>
          <w:szCs w:val="22"/>
        </w:rPr>
        <w:t>)</w:t>
      </w:r>
    </w:p>
    <w:p w:rsidR="007F3784" w:rsidRPr="0096070B" w:rsidRDefault="007F3784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NOVENA CIRCUNSCRIPCION JUDICIAL</w:t>
      </w: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</w:p>
    <w:p w:rsidR="00251B60" w:rsidRPr="002429B7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DEAN FUNES</w:t>
      </w:r>
      <w:r w:rsidR="002429B7">
        <w:rPr>
          <w:rFonts w:ascii="Times" w:hAnsi="Times" w:cs="Helvetica"/>
          <w:b/>
          <w:bCs/>
          <w:iCs/>
          <w:sz w:val="22"/>
          <w:szCs w:val="22"/>
        </w:rPr>
        <w:t xml:space="preserve"> </w:t>
      </w:r>
    </w:p>
    <w:p w:rsidR="0052414C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</w:p>
    <w:p w:rsidR="0052414C" w:rsidRPr="0096070B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sz w:val="22"/>
          <w:szCs w:val="22"/>
        </w:rPr>
      </w:pPr>
      <w:r w:rsidRPr="0052414C">
        <w:rPr>
          <w:rFonts w:ascii="Times" w:hAnsi="Times" w:cs="Helvetica"/>
          <w:b/>
          <w:bCs/>
          <w:iCs/>
          <w:sz w:val="22"/>
          <w:szCs w:val="22"/>
          <w:highlight w:val="yellow"/>
        </w:rPr>
        <w:t>MESA DE ENTRADA DE VIOLENCIA FAMILIAR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9A0557" w:rsidRDefault="007F3784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 w:rsidRPr="009A0557"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DECIMA CIRCUNSCRIPCION JUDICIAL</w:t>
      </w:r>
    </w:p>
    <w:p w:rsidR="00251B60" w:rsidRPr="0096070B" w:rsidRDefault="00251B60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sz w:val="22"/>
          <w:szCs w:val="22"/>
        </w:rPr>
      </w:pPr>
    </w:p>
    <w:p w:rsidR="007F3784" w:rsidRPr="002429B7" w:rsidRDefault="007F3784" w:rsidP="009A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b/>
          <w:bCs/>
          <w:iCs/>
          <w:color w:val="FF0000"/>
          <w:sz w:val="22"/>
          <w:szCs w:val="22"/>
        </w:rPr>
      </w:pPr>
      <w:r w:rsidRPr="0096070B">
        <w:rPr>
          <w:rFonts w:ascii="Times" w:hAnsi="Times" w:cs="Helvetica"/>
          <w:b/>
          <w:bCs/>
          <w:iCs/>
          <w:sz w:val="22"/>
          <w:szCs w:val="22"/>
        </w:rPr>
        <w:t>RIO TERCERO</w:t>
      </w:r>
      <w:r w:rsidR="002429B7">
        <w:rPr>
          <w:rFonts w:ascii="Times" w:hAnsi="Times" w:cs="Helvetica"/>
          <w:b/>
          <w:bCs/>
          <w:iCs/>
          <w:sz w:val="22"/>
          <w:szCs w:val="22"/>
        </w:rPr>
        <w:t xml:space="preserve"> </w:t>
      </w:r>
    </w:p>
    <w:p w:rsidR="0052414C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52414C" w:rsidRDefault="0052414C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52414C">
        <w:rPr>
          <w:rFonts w:ascii="Times" w:hAnsi="Times" w:cs="Helvetica"/>
          <w:sz w:val="22"/>
          <w:szCs w:val="22"/>
          <w:highlight w:val="yellow"/>
        </w:rPr>
        <w:t>MESA DE ENTRADA DE VIOLENCIA FAMILIAR</w:t>
      </w:r>
    </w:p>
    <w:p w:rsidR="009A0557" w:rsidRDefault="009A0557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9A0557" w:rsidRPr="009A0557" w:rsidRDefault="009A0557" w:rsidP="009A0557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Helvetica"/>
          <w:b/>
          <w:bCs/>
          <w:color w:val="FFFFFF" w:themeColor="background1"/>
          <w:sz w:val="22"/>
          <w:szCs w:val="22"/>
        </w:rPr>
      </w:pPr>
      <w:r>
        <w:rPr>
          <w:rFonts w:ascii="Times" w:hAnsi="Times" w:cs="Helvetica"/>
          <w:b/>
          <w:bCs/>
          <w:color w:val="FFFFFF" w:themeColor="background1"/>
          <w:sz w:val="22"/>
          <w:szCs w:val="22"/>
          <w:highlight w:val="darkMagenta"/>
        </w:rPr>
        <w:t>TOTALES</w:t>
      </w:r>
    </w:p>
    <w:p w:rsidR="009A0557" w:rsidRPr="0096070B" w:rsidRDefault="009A0557" w:rsidP="009A0557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931FAA" w:rsidRPr="00AC44A0" w:rsidRDefault="00AF7744" w:rsidP="009A05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AC44A0">
        <w:rPr>
          <w:rFonts w:ascii="Times" w:hAnsi="Times" w:cs="Helvetica"/>
          <w:sz w:val="22"/>
          <w:szCs w:val="22"/>
        </w:rPr>
        <w:t>MESA</w:t>
      </w:r>
      <w:r w:rsidR="009A0557">
        <w:rPr>
          <w:rFonts w:ascii="Times" w:hAnsi="Times" w:cs="Helvetica"/>
          <w:sz w:val="22"/>
          <w:szCs w:val="22"/>
        </w:rPr>
        <w:t>S</w:t>
      </w:r>
      <w:r w:rsidR="00D56BB2" w:rsidRPr="00AC44A0">
        <w:rPr>
          <w:rFonts w:ascii="Times" w:hAnsi="Times" w:cs="Helvetica"/>
          <w:sz w:val="22"/>
          <w:szCs w:val="22"/>
        </w:rPr>
        <w:t xml:space="preserve"> DE ENTRADA DE VIOLENCIA FAMILIAR:</w:t>
      </w:r>
      <w:r w:rsidR="00950D7D" w:rsidRPr="00AC44A0">
        <w:rPr>
          <w:rFonts w:ascii="Times" w:hAnsi="Times" w:cs="Helvetica"/>
          <w:sz w:val="22"/>
          <w:szCs w:val="22"/>
        </w:rPr>
        <w:t xml:space="preserve"> </w:t>
      </w:r>
      <w:r w:rsidR="00AC44A0">
        <w:rPr>
          <w:rFonts w:ascii="Times" w:hAnsi="Times" w:cs="Helvetica"/>
          <w:b/>
          <w:sz w:val="22"/>
          <w:szCs w:val="22"/>
        </w:rPr>
        <w:t>15</w:t>
      </w:r>
    </w:p>
    <w:p w:rsidR="00AC44A0" w:rsidRPr="00AC44A0" w:rsidRDefault="00AC44A0" w:rsidP="009A0557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</w:p>
    <w:p w:rsidR="00D56BB2" w:rsidRDefault="00D56BB2" w:rsidP="009A05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 w:cs="Helvetica"/>
          <w:sz w:val="22"/>
          <w:szCs w:val="22"/>
        </w:rPr>
      </w:pPr>
      <w:r w:rsidRPr="00931FAA">
        <w:rPr>
          <w:rFonts w:ascii="Times" w:hAnsi="Times" w:cs="Helvetica"/>
          <w:sz w:val="22"/>
          <w:szCs w:val="22"/>
        </w:rPr>
        <w:t>JUZGADOS DE VIOLENCIA FAMILIAR:</w:t>
      </w:r>
      <w:r w:rsidR="00950D7D" w:rsidRPr="00931FAA">
        <w:rPr>
          <w:rFonts w:ascii="Times" w:hAnsi="Times" w:cs="Helvetica"/>
          <w:sz w:val="22"/>
          <w:szCs w:val="22"/>
        </w:rPr>
        <w:t xml:space="preserve"> </w:t>
      </w:r>
      <w:r w:rsidR="00E425EB">
        <w:rPr>
          <w:rFonts w:ascii="Times" w:hAnsi="Times" w:cs="Helvetica"/>
          <w:b/>
          <w:sz w:val="22"/>
          <w:szCs w:val="22"/>
        </w:rPr>
        <w:t>10</w:t>
      </w:r>
    </w:p>
    <w:p w:rsidR="00023B47" w:rsidRPr="0096070B" w:rsidRDefault="00023B47" w:rsidP="009A0557">
      <w:pPr>
        <w:tabs>
          <w:tab w:val="left" w:pos="1682"/>
        </w:tabs>
        <w:spacing w:line="360" w:lineRule="auto"/>
        <w:jc w:val="both"/>
        <w:rPr>
          <w:rFonts w:ascii="Times" w:hAnsi="Times"/>
          <w:b/>
          <w:sz w:val="22"/>
          <w:szCs w:val="22"/>
          <w:u w:val="single"/>
          <w:lang w:val="es-AR"/>
        </w:rPr>
      </w:pPr>
    </w:p>
    <w:sectPr w:rsidR="00023B47" w:rsidRPr="0096070B">
      <w:pgSz w:w="11907" w:h="16840" w:code="9"/>
      <w:pgMar w:top="2551" w:right="1134" w:bottom="85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C2B"/>
    <w:multiLevelType w:val="hybridMultilevel"/>
    <w:tmpl w:val="98104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1"/>
    <w:rsid w:val="00023B47"/>
    <w:rsid w:val="00086E65"/>
    <w:rsid w:val="000C03C3"/>
    <w:rsid w:val="00101B60"/>
    <w:rsid w:val="00170C12"/>
    <w:rsid w:val="001A6563"/>
    <w:rsid w:val="0020447B"/>
    <w:rsid w:val="00237C7F"/>
    <w:rsid w:val="002429B7"/>
    <w:rsid w:val="00251B60"/>
    <w:rsid w:val="003A4CEE"/>
    <w:rsid w:val="0052414C"/>
    <w:rsid w:val="00624421"/>
    <w:rsid w:val="007A419C"/>
    <w:rsid w:val="007F3784"/>
    <w:rsid w:val="0086374A"/>
    <w:rsid w:val="008761E8"/>
    <w:rsid w:val="00931FAA"/>
    <w:rsid w:val="009322C7"/>
    <w:rsid w:val="00950D7D"/>
    <w:rsid w:val="0096070B"/>
    <w:rsid w:val="009A0557"/>
    <w:rsid w:val="00A46302"/>
    <w:rsid w:val="00A8342E"/>
    <w:rsid w:val="00A90E83"/>
    <w:rsid w:val="00A93E06"/>
    <w:rsid w:val="00AA1FBA"/>
    <w:rsid w:val="00AC44A0"/>
    <w:rsid w:val="00AE4F04"/>
    <w:rsid w:val="00AF7744"/>
    <w:rsid w:val="00C3664E"/>
    <w:rsid w:val="00D56BB2"/>
    <w:rsid w:val="00D603C8"/>
    <w:rsid w:val="00DB7F66"/>
    <w:rsid w:val="00E425EB"/>
    <w:rsid w:val="00E537E2"/>
    <w:rsid w:val="00EA1AF4"/>
    <w:rsid w:val="00EA7747"/>
    <w:rsid w:val="00F3000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F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F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LaGui</cp:lastModifiedBy>
  <cp:revision>2</cp:revision>
  <cp:lastPrinted>2015-06-03T17:23:00Z</cp:lastPrinted>
  <dcterms:created xsi:type="dcterms:W3CDTF">2015-06-05T13:55:00Z</dcterms:created>
  <dcterms:modified xsi:type="dcterms:W3CDTF">2015-06-05T13:55:00Z</dcterms:modified>
</cp:coreProperties>
</file>